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bidi/>
        <w:ind w:right="0" w:left="4059" w:firstLine="0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720090</wp:posOffset>
                </wp:positionH>
                <wp:positionV relativeFrom="paragraph">
                  <wp:posOffset>483374</wp:posOffset>
                </wp:positionV>
                <wp:extent cx="6119495" cy="1270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11949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9495" h="12700">
                              <a:moveTo>
                                <a:pt x="6119495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6119495" y="12700"/>
                              </a:lnTo>
                              <a:lnTo>
                                <a:pt x="61194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0B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700005pt;margin-top:38.060963pt;width:481.850023pt;height:1.0pt;mso-position-horizontal-relative:page;mso-position-vertical-relative:paragraph;z-index:15728640" id="docshape1" filled="true" fillcolor="#4f80bd" stroked="false">
                <v:fill type="solid"/>
                <w10:wrap type="none"/>
              </v:rect>
            </w:pict>
          </mc:Fallback>
        </mc:AlternateContent>
      </w:r>
      <w:r>
        <w:rPr>
          <w:w w:val="88"/>
          <w:rtl/>
        </w:rPr>
        <w:t>اختبار</w:t>
      </w:r>
      <w:r>
        <w:rPr>
          <w:spacing w:val="60"/>
          <w:rtl/>
        </w:rPr>
        <w:t> </w:t>
      </w:r>
      <w:r>
        <w:rPr>
          <w:w w:val="88"/>
          <w:rtl/>
        </w:rPr>
        <w:t>تحويل</w:t>
      </w:r>
      <w:r>
        <w:rPr>
          <w:spacing w:val="59"/>
          <w:rtl/>
        </w:rPr>
        <w:t> </w:t>
      </w:r>
      <w:r>
        <w:rPr>
          <w:w w:val="88"/>
          <w:rtl/>
        </w:rPr>
        <w:t>مستند</w:t>
      </w:r>
      <w:r>
        <w:rPr>
          <w:spacing w:val="59"/>
          <w:rtl/>
        </w:rPr>
        <w:t> </w:t>
      </w:r>
      <w:r>
        <w:rPr>
          <w:w w:val="88"/>
          <w:rtl/>
        </w:rPr>
        <w:t>عرب</w:t>
      </w:r>
      <w:r>
        <w:rPr>
          <w:w w:val="88"/>
          <w:rtl/>
        </w:rPr>
        <w:t>ي</w:t>
      </w:r>
    </w:p>
    <w:p>
      <w:pPr>
        <w:pStyle w:val="BodyText"/>
        <w:spacing w:before="150"/>
        <w:jc w:val="left"/>
      </w:pPr>
    </w:p>
    <w:p>
      <w:pPr>
        <w:pStyle w:val="BodyText"/>
        <w:bidi/>
        <w:spacing w:line="273" w:lineRule="auto"/>
        <w:ind w:right="142" w:left="4977" w:hanging="4946"/>
        <w:jc w:val="left"/>
      </w:pPr>
      <w:r>
        <w:rPr>
          <w:w w:val="95"/>
          <w:rtl/>
        </w:rPr>
        <w:t>هذا مستند تجريبي أصلي أعده فريق</w:t>
      </w:r>
      <w:r>
        <w:rPr>
          <w:w w:val="95"/>
          <w:sz w:val="28"/>
          <w:szCs w:val="28"/>
          <w:rtl/>
        </w:rPr>
        <w:t> </w:t>
      </w:r>
      <w:r>
        <w:rPr>
          <w:w w:val="95"/>
          <w:sz w:val="28"/>
          <w:szCs w:val="28"/>
        </w:rPr>
        <w:t>AppDalil</w:t>
      </w:r>
      <w:r>
        <w:rPr>
          <w:w w:val="95"/>
          <w:rtl/>
        </w:rPr>
        <w:t> في </w:t>
      </w:r>
      <w:r>
        <w:rPr>
          <w:w w:val="95"/>
        </w:rPr>
        <w:t>29</w:t>
      </w:r>
      <w:r>
        <w:rPr>
          <w:w w:val="95"/>
          <w:rtl/>
        </w:rPr>
        <w:t> أكتوبر </w:t>
      </w:r>
      <w:r>
        <w:rPr>
          <w:w w:val="95"/>
        </w:rPr>
        <w:t>2026</w:t>
      </w:r>
      <w:r>
        <w:rPr>
          <w:w w:val="95"/>
          <w:rtl/>
        </w:rPr>
        <w:t> لاختبار تحويل الملفات ودمجها</w:t>
      </w:r>
      <w:r>
        <w:rPr>
          <w:w w:val="95"/>
        </w:rPr>
        <w:t>.</w:t>
      </w:r>
      <w:r>
        <w:rPr>
          <w:w w:val="95"/>
          <w:rtl/>
        </w:rPr>
        <w:t> جميع</w:t>
      </w:r>
      <w:r>
        <w:rPr>
          <w:spacing w:val="40"/>
          <w:rtl/>
        </w:rPr>
        <w:t> </w:t>
      </w:r>
      <w:r>
        <w:rPr>
          <w:w w:val="92"/>
          <w:rtl/>
        </w:rPr>
        <w:t>الأسماء</w:t>
      </w:r>
      <w:r>
        <w:rPr>
          <w:spacing w:val="-3"/>
          <w:rtl/>
        </w:rPr>
        <w:t> </w:t>
      </w:r>
      <w:r>
        <w:rPr>
          <w:w w:val="92"/>
          <w:rtl/>
        </w:rPr>
        <w:t>والأرقام</w:t>
      </w:r>
      <w:r>
        <w:rPr>
          <w:spacing w:val="-3"/>
          <w:rtl/>
        </w:rPr>
        <w:t> </w:t>
      </w:r>
      <w:r>
        <w:rPr>
          <w:w w:val="92"/>
          <w:rtl/>
        </w:rPr>
        <w:t>أمثلة</w:t>
      </w:r>
      <w:r>
        <w:rPr>
          <w:spacing w:val="-2"/>
          <w:rtl/>
        </w:rPr>
        <w:t> </w:t>
      </w:r>
      <w:r>
        <w:rPr>
          <w:w w:val="92"/>
          <w:rtl/>
        </w:rPr>
        <w:t>تعليمية</w:t>
      </w:r>
      <w:r>
        <w:rPr>
          <w:spacing w:val="-3"/>
          <w:rtl/>
        </w:rPr>
        <w:t> </w:t>
      </w:r>
      <w:r>
        <w:rPr>
          <w:w w:val="92"/>
          <w:rtl/>
        </w:rPr>
        <w:t>ولا</w:t>
      </w:r>
      <w:r>
        <w:rPr>
          <w:spacing w:val="-2"/>
          <w:rtl/>
        </w:rPr>
        <w:t> </w:t>
      </w:r>
      <w:r>
        <w:rPr>
          <w:w w:val="92"/>
          <w:rtl/>
        </w:rPr>
        <w:t>تمثل</w:t>
      </w:r>
      <w:r>
        <w:rPr>
          <w:spacing w:val="-3"/>
          <w:rtl/>
        </w:rPr>
        <w:t> </w:t>
      </w:r>
      <w:r>
        <w:rPr>
          <w:w w:val="92"/>
          <w:rtl/>
        </w:rPr>
        <w:t>بيانات</w:t>
      </w:r>
      <w:r>
        <w:rPr>
          <w:spacing w:val="-3"/>
          <w:rtl/>
        </w:rPr>
        <w:t> </w:t>
      </w:r>
      <w:r>
        <w:rPr>
          <w:w w:val="92"/>
          <w:rtl/>
        </w:rPr>
        <w:t>عميل</w:t>
      </w:r>
      <w:r>
        <w:rPr>
          <w:w w:val="92"/>
        </w:rPr>
        <w:t>.</w:t>
      </w:r>
    </w:p>
    <w:p>
      <w:pPr>
        <w:pStyle w:val="BodyText"/>
        <w:spacing w:before="232"/>
        <w:jc w:val="left"/>
      </w:pPr>
    </w:p>
    <w:p>
      <w:pPr>
        <w:pStyle w:val="Heading2"/>
        <w:bidi/>
        <w:ind w:right="0" w:left="7333" w:firstLine="0"/>
        <w:jc w:val="left"/>
      </w:pPr>
      <w:r>
        <w:rPr>
          <w:w w:val="131"/>
          <w:rtl/>
        </w:rPr>
        <w:t>خطة</w:t>
      </w:r>
      <w:r>
        <w:rPr>
          <w:spacing w:val="-11"/>
          <w:w w:val="163"/>
        </w:rPr>
      </w:r>
      <w:r>
        <w:rPr>
          <w:spacing w:val="-25"/>
          <w:w w:val="131"/>
          <w:rtl/>
        </w:rPr>
        <w:t> </w:t>
      </w:r>
      <w:r>
        <w:rPr>
          <w:w w:val="131"/>
          <w:rtl/>
        </w:rPr>
        <w:t>ورشة</w:t>
      </w:r>
      <w:r>
        <w:rPr>
          <w:spacing w:val="-26"/>
          <w:w w:val="131"/>
          <w:rtl/>
        </w:rPr>
        <w:t> </w:t>
      </w:r>
      <w:r>
        <w:rPr>
          <w:w w:val="131"/>
          <w:rtl/>
        </w:rPr>
        <w:t>فكر</w:t>
      </w:r>
      <w:r>
        <w:rPr>
          <w:w w:val="131"/>
          <w:rtl/>
        </w:rPr>
        <w:t>ة</w:t>
      </w:r>
    </w:p>
    <w:p>
      <w:pPr>
        <w:pStyle w:val="BodyText"/>
        <w:bidi/>
        <w:spacing w:line="278" w:lineRule="auto" w:before="52"/>
        <w:ind w:right="142" w:left="5139" w:hanging="5076"/>
        <w:jc w:val="left"/>
      </w:pPr>
      <w:r>
        <w:rPr>
          <w:w w:val="95"/>
          <w:rtl/>
        </w:rPr>
        <w:t>تقدم ورشة فكرة خدمات التصميم وصناعة المحتوى</w:t>
      </w:r>
      <w:r>
        <w:rPr>
          <w:w w:val="95"/>
        </w:rPr>
        <w:t>.</w:t>
      </w:r>
      <w:r>
        <w:rPr>
          <w:w w:val="95"/>
          <w:rtl/>
        </w:rPr>
        <w:t> نراجع في هذه التجربة ترتيب الكلمات العربية، واتصال</w:t>
      </w:r>
      <w:r>
        <w:rPr>
          <w:spacing w:val="80"/>
          <w:w w:val="106"/>
          <w:rtl/>
        </w:rPr>
        <w:t> </w:t>
      </w:r>
      <w:r>
        <w:rPr>
          <w:w w:val="106"/>
          <w:rtl/>
        </w:rPr>
        <w:t>الحروف،</w:t>
      </w:r>
      <w:r>
        <w:rPr>
          <w:spacing w:val="7"/>
          <w:w w:val="106"/>
          <w:rtl/>
        </w:rPr>
        <w:t> </w:t>
      </w:r>
      <w:r>
        <w:rPr>
          <w:w w:val="106"/>
          <w:rtl/>
        </w:rPr>
        <w:t>وعلامات</w:t>
      </w:r>
      <w:r>
        <w:rPr>
          <w:spacing w:val="7"/>
          <w:w w:val="106"/>
          <w:rtl/>
        </w:rPr>
        <w:t> </w:t>
      </w:r>
      <w:r>
        <w:rPr>
          <w:w w:val="106"/>
          <w:rtl/>
        </w:rPr>
        <w:t>الترقيم،</w:t>
      </w:r>
      <w:r>
        <w:rPr>
          <w:spacing w:val="6"/>
          <w:w w:val="106"/>
          <w:rtl/>
        </w:rPr>
        <w:t> </w:t>
      </w:r>
      <w:r>
        <w:rPr>
          <w:w w:val="106"/>
          <w:rtl/>
        </w:rPr>
        <w:t>والأرقام</w:t>
      </w:r>
      <w:r>
        <w:rPr>
          <w:spacing w:val="7"/>
          <w:w w:val="106"/>
          <w:rtl/>
        </w:rPr>
        <w:t> </w:t>
      </w:r>
      <w:r>
        <w:rPr>
          <w:w w:val="106"/>
          <w:rtl/>
        </w:rPr>
        <w:t>داخل</w:t>
      </w:r>
      <w:r>
        <w:rPr>
          <w:spacing w:val="6"/>
          <w:w w:val="106"/>
          <w:rtl/>
        </w:rPr>
        <w:t> </w:t>
      </w:r>
      <w:r>
        <w:rPr>
          <w:w w:val="106"/>
          <w:rtl/>
        </w:rPr>
        <w:t>الجدول</w:t>
      </w:r>
      <w:r>
        <w:rPr>
          <w:w w:val="106"/>
        </w:rPr>
        <w:t>.</w:t>
      </w:r>
    </w:p>
    <w:p>
      <w:pPr>
        <w:pStyle w:val="BodyText"/>
        <w:bidi/>
        <w:spacing w:line="278" w:lineRule="auto" w:before="201"/>
        <w:ind w:right="142" w:left="6329" w:hanging="6020"/>
        <w:jc w:val="left"/>
      </w:pPr>
      <w:r>
        <w:rPr>
          <w:w w:val="94"/>
          <w:rtl/>
        </w:rPr>
        <w:t>موعد التسليم يوم الأحد، والمراجعة يوم الثلاثاء</w:t>
      </w:r>
      <w:r>
        <w:rPr>
          <w:w w:val="94"/>
        </w:rPr>
        <w:t>.</w:t>
      </w:r>
      <w:r>
        <w:rPr>
          <w:w w:val="94"/>
          <w:rtl/>
        </w:rPr>
        <w:t> يشمل العرض ثلاث صفحات وتصميم صورتين، ولا يشمل</w:t>
      </w:r>
      <w:r>
        <w:rPr>
          <w:spacing w:val="80"/>
          <w:w w:val="107"/>
          <w:rtl/>
        </w:rPr>
        <w:t> </w:t>
      </w:r>
      <w:r>
        <w:rPr>
          <w:w w:val="107"/>
          <w:rtl/>
        </w:rPr>
        <w:t>رسوم</w:t>
      </w:r>
      <w:r>
        <w:rPr>
          <w:spacing w:val="-2"/>
          <w:w w:val="107"/>
          <w:rtl/>
        </w:rPr>
        <w:t> </w:t>
      </w:r>
      <w:r>
        <w:rPr>
          <w:w w:val="107"/>
          <w:rtl/>
        </w:rPr>
        <w:t>الطباعة</w:t>
      </w:r>
      <w:r>
        <w:rPr>
          <w:spacing w:val="-2"/>
          <w:w w:val="107"/>
          <w:rtl/>
        </w:rPr>
        <w:t> </w:t>
      </w:r>
      <w:r>
        <w:rPr>
          <w:w w:val="107"/>
          <w:rtl/>
        </w:rPr>
        <w:t>أو</w:t>
      </w:r>
      <w:r>
        <w:rPr>
          <w:spacing w:val="-3"/>
          <w:w w:val="107"/>
          <w:rtl/>
        </w:rPr>
        <w:t> </w:t>
      </w:r>
      <w:r>
        <w:rPr>
          <w:w w:val="107"/>
          <w:rtl/>
        </w:rPr>
        <w:t>أي</w:t>
      </w:r>
      <w:r>
        <w:rPr>
          <w:spacing w:val="-1"/>
          <w:w w:val="107"/>
          <w:rtl/>
        </w:rPr>
        <w:t> </w:t>
      </w:r>
      <w:r>
        <w:rPr>
          <w:w w:val="107"/>
          <w:rtl/>
        </w:rPr>
        <w:t>اشتراك</w:t>
      </w:r>
      <w:r>
        <w:rPr>
          <w:spacing w:val="-3"/>
          <w:w w:val="107"/>
          <w:rtl/>
        </w:rPr>
        <w:t> </w:t>
      </w:r>
      <w:r>
        <w:rPr>
          <w:w w:val="107"/>
          <w:rtl/>
        </w:rPr>
        <w:t>مدفوع</w:t>
      </w:r>
      <w:r>
        <w:rPr>
          <w:w w:val="107"/>
        </w:rPr>
        <w:t>.</w:t>
      </w:r>
    </w:p>
    <w:p>
      <w:pPr>
        <w:pStyle w:val="BodyText"/>
        <w:spacing w:before="9"/>
        <w:jc w:val="left"/>
        <w:rPr>
          <w:sz w:val="17"/>
        </w:rPr>
      </w:pPr>
    </w:p>
    <w:tbl>
      <w:tblPr>
        <w:tblW w:w="0" w:type="auto"/>
        <w:jc w:val="left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14"/>
        <w:gridCol w:w="3212"/>
        <w:gridCol w:w="3214"/>
      </w:tblGrid>
      <w:tr>
        <w:trPr>
          <w:trHeight w:val="255" w:hRule="atLeast"/>
        </w:trPr>
        <w:tc>
          <w:tcPr>
            <w:tcW w:w="3214" w:type="dxa"/>
          </w:tcPr>
          <w:p>
            <w:pPr>
              <w:pStyle w:val="TableParagraph"/>
              <w:bidi/>
              <w:ind w:right="0" w:left="2474" w:firstLine="0"/>
              <w:jc w:val="left"/>
              <w:rPr>
                <w:sz w:val="22"/>
                <w:szCs w:val="22"/>
              </w:rPr>
            </w:pPr>
            <w:r>
              <w:rPr>
                <w:w w:val="125"/>
                <w:sz w:val="22"/>
                <w:szCs w:val="22"/>
                <w:rtl/>
              </w:rPr>
              <w:t>الخدم</w:t>
            </w:r>
            <w:r>
              <w:rPr>
                <w:w w:val="125"/>
                <w:sz w:val="22"/>
                <w:szCs w:val="22"/>
                <w:rtl/>
              </w:rPr>
              <w:t>ة</w:t>
            </w:r>
          </w:p>
        </w:tc>
        <w:tc>
          <w:tcPr>
            <w:tcW w:w="3212" w:type="dxa"/>
          </w:tcPr>
          <w:p>
            <w:pPr>
              <w:pStyle w:val="TableParagraph"/>
              <w:bidi/>
              <w:ind w:right="0" w:left="2532" w:firstLine="0"/>
              <w:jc w:val="left"/>
              <w:rPr>
                <w:sz w:val="22"/>
                <w:szCs w:val="22"/>
              </w:rPr>
            </w:pPr>
            <w:r>
              <w:rPr>
                <w:w w:val="96"/>
                <w:sz w:val="22"/>
                <w:szCs w:val="22"/>
                <w:rtl/>
              </w:rPr>
              <w:t>الكمي</w:t>
            </w:r>
            <w:r>
              <w:rPr>
                <w:w w:val="96"/>
                <w:sz w:val="22"/>
                <w:szCs w:val="22"/>
                <w:rtl/>
              </w:rPr>
              <w:t>ة</w:t>
            </w:r>
          </w:p>
        </w:tc>
        <w:tc>
          <w:tcPr>
            <w:tcW w:w="3214" w:type="dxa"/>
          </w:tcPr>
          <w:p>
            <w:pPr>
              <w:pStyle w:val="TableParagraph"/>
              <w:bidi/>
              <w:ind w:right="0" w:left="1705" w:firstLine="0"/>
              <w:jc w:val="left"/>
              <w:rPr>
                <w:sz w:val="22"/>
                <w:szCs w:val="22"/>
              </w:rPr>
            </w:pPr>
            <w:r>
              <w:rPr>
                <w:w w:val="80"/>
                <w:sz w:val="22"/>
                <w:szCs w:val="22"/>
                <w:rtl/>
              </w:rPr>
              <w:t>القيمة</w:t>
            </w:r>
            <w:r>
              <w:rPr>
                <w:spacing w:val="-4"/>
                <w:w w:val="80"/>
                <w:sz w:val="22"/>
                <w:szCs w:val="22"/>
                <w:rtl/>
              </w:rPr>
              <w:t> </w:t>
            </w:r>
            <w:r>
              <w:rPr>
                <w:w w:val="80"/>
                <w:sz w:val="22"/>
                <w:szCs w:val="22"/>
                <w:rtl/>
              </w:rPr>
              <w:t>التجريبي</w:t>
            </w:r>
            <w:r>
              <w:rPr>
                <w:w w:val="80"/>
                <w:sz w:val="22"/>
                <w:szCs w:val="22"/>
                <w:rtl/>
              </w:rPr>
              <w:t>ة</w:t>
            </w:r>
          </w:p>
        </w:tc>
      </w:tr>
      <w:tr>
        <w:trPr>
          <w:trHeight w:val="255" w:hRule="atLeast"/>
        </w:trPr>
        <w:tc>
          <w:tcPr>
            <w:tcW w:w="3214" w:type="dxa"/>
          </w:tcPr>
          <w:p>
            <w:pPr>
              <w:pStyle w:val="TableParagraph"/>
              <w:bidi/>
              <w:ind w:right="0" w:left="1875" w:firstLine="0"/>
              <w:jc w:val="left"/>
              <w:rPr>
                <w:sz w:val="22"/>
                <w:szCs w:val="22"/>
              </w:rPr>
            </w:pPr>
            <w:r>
              <w:rPr>
                <w:w w:val="87"/>
                <w:sz w:val="22"/>
                <w:szCs w:val="22"/>
                <w:rtl/>
              </w:rPr>
              <w:t>تصميم</w:t>
            </w:r>
            <w:r>
              <w:rPr>
                <w:spacing w:val="39"/>
                <w:sz w:val="22"/>
                <w:szCs w:val="22"/>
                <w:rtl/>
              </w:rPr>
              <w:t> </w:t>
            </w:r>
            <w:r>
              <w:rPr>
                <w:w w:val="87"/>
                <w:sz w:val="22"/>
                <w:szCs w:val="22"/>
                <w:rtl/>
              </w:rPr>
              <w:t>صفح</w:t>
            </w:r>
            <w:r>
              <w:rPr>
                <w:w w:val="87"/>
                <w:sz w:val="22"/>
                <w:szCs w:val="22"/>
                <w:rtl/>
              </w:rPr>
              <w:t>ة</w:t>
            </w:r>
          </w:p>
        </w:tc>
        <w:tc>
          <w:tcPr>
            <w:tcW w:w="3212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10"/>
                <w:w w:val="115"/>
                <w:sz w:val="22"/>
              </w:rPr>
              <w:t>3</w:t>
            </w:r>
          </w:p>
        </w:tc>
        <w:tc>
          <w:tcPr>
            <w:tcW w:w="3214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1200</w:t>
            </w:r>
          </w:p>
        </w:tc>
      </w:tr>
      <w:tr>
        <w:trPr>
          <w:trHeight w:val="256" w:hRule="atLeast"/>
        </w:trPr>
        <w:tc>
          <w:tcPr>
            <w:tcW w:w="3214" w:type="dxa"/>
          </w:tcPr>
          <w:p>
            <w:pPr>
              <w:pStyle w:val="TableParagraph"/>
              <w:bidi/>
              <w:ind w:right="0" w:left="1616" w:firstLine="0"/>
              <w:jc w:val="left"/>
              <w:rPr>
                <w:sz w:val="22"/>
                <w:szCs w:val="22"/>
              </w:rPr>
            </w:pPr>
            <w:r>
              <w:rPr>
                <w:w w:val="107"/>
                <w:sz w:val="22"/>
                <w:szCs w:val="22"/>
                <w:rtl/>
              </w:rPr>
              <w:t>مراجعة</w:t>
            </w:r>
            <w:r>
              <w:rPr>
                <w:spacing w:val="-17"/>
                <w:w w:val="107"/>
                <w:sz w:val="22"/>
                <w:szCs w:val="22"/>
                <w:rtl/>
              </w:rPr>
              <w:t> </w:t>
            </w:r>
            <w:r>
              <w:rPr>
                <w:w w:val="107"/>
                <w:sz w:val="22"/>
                <w:szCs w:val="22"/>
                <w:rtl/>
              </w:rPr>
              <w:t>المحتو</w:t>
            </w:r>
            <w:r>
              <w:rPr>
                <w:w w:val="107"/>
                <w:sz w:val="22"/>
                <w:szCs w:val="22"/>
                <w:rtl/>
              </w:rPr>
              <w:t>ى</w:t>
            </w:r>
          </w:p>
        </w:tc>
        <w:tc>
          <w:tcPr>
            <w:tcW w:w="3212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10"/>
                <w:w w:val="115"/>
                <w:sz w:val="22"/>
              </w:rPr>
              <w:t>2</w:t>
            </w:r>
          </w:p>
        </w:tc>
        <w:tc>
          <w:tcPr>
            <w:tcW w:w="3214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5"/>
                <w:w w:val="115"/>
                <w:sz w:val="22"/>
              </w:rPr>
              <w:t>450</w:t>
            </w:r>
          </w:p>
        </w:tc>
      </w:tr>
      <w:tr>
        <w:trPr>
          <w:trHeight w:val="255" w:hRule="atLeast"/>
        </w:trPr>
        <w:tc>
          <w:tcPr>
            <w:tcW w:w="3214" w:type="dxa"/>
          </w:tcPr>
          <w:p>
            <w:pPr>
              <w:pStyle w:val="TableParagraph"/>
              <w:bidi/>
              <w:ind w:right="0" w:left="2326" w:firstLine="0"/>
              <w:jc w:val="left"/>
              <w:rPr>
                <w:sz w:val="22"/>
                <w:szCs w:val="22"/>
              </w:rPr>
            </w:pPr>
            <w:r>
              <w:rPr>
                <w:w w:val="106"/>
                <w:sz w:val="22"/>
                <w:szCs w:val="22"/>
                <w:rtl/>
              </w:rPr>
              <w:t>الإجمال</w:t>
            </w:r>
            <w:r>
              <w:rPr>
                <w:w w:val="106"/>
                <w:sz w:val="22"/>
                <w:szCs w:val="22"/>
                <w:rtl/>
              </w:rPr>
              <w:t>ي</w:t>
            </w:r>
          </w:p>
        </w:tc>
        <w:tc>
          <w:tcPr>
            <w:tcW w:w="3212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10"/>
                <w:w w:val="115"/>
                <w:sz w:val="22"/>
              </w:rPr>
              <w:t>5</w:t>
            </w:r>
          </w:p>
        </w:tc>
        <w:tc>
          <w:tcPr>
            <w:tcW w:w="3214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1650</w:t>
            </w:r>
          </w:p>
        </w:tc>
      </w:tr>
    </w:tbl>
    <w:p>
      <w:pPr>
        <w:spacing w:before="0"/>
        <w:ind w:left="140" w:right="0" w:firstLine="0"/>
        <w:jc w:val="left"/>
        <w:rPr>
          <w:sz w:val="22"/>
          <w:szCs w:val="22"/>
        </w:rPr>
      </w:pPr>
      <w:r>
        <w:rPr>
          <w:spacing w:val="-4"/>
          <w:sz w:val="28"/>
          <w:szCs w:val="28"/>
        </w:rPr>
        <w:t>APPDALIL-AR-20261029-A</w:t>
      </w:r>
      <w:r>
        <w:rPr>
          <w:spacing w:val="-1"/>
          <w:sz w:val="28"/>
          <w:szCs w:val="28"/>
        </w:rPr>
        <w:t> </w:t>
      </w:r>
      <w:r>
        <w:rPr>
          <w:spacing w:val="-4"/>
          <w:sz w:val="22"/>
          <w:szCs w:val="22"/>
        </w:rPr>
        <w:t>:</w:t>
      </w:r>
      <w:r>
        <w:rPr>
          <w:spacing w:val="-4"/>
          <w:sz w:val="22"/>
          <w:szCs w:val="22"/>
          <w:rtl/>
        </w:rPr>
        <w:t>الاختبار</w:t>
      </w:r>
      <w:r>
        <w:rPr>
          <w:spacing w:val="9"/>
          <w:sz w:val="22"/>
          <w:szCs w:val="22"/>
        </w:rPr>
        <w:t> </w:t>
      </w:r>
      <w:r>
        <w:rPr>
          <w:spacing w:val="-85"/>
          <w:sz w:val="22"/>
          <w:szCs w:val="22"/>
          <w:rtl/>
        </w:rPr>
        <w:t>رف</w:t>
      </w:r>
      <w:r>
        <w:rPr>
          <w:spacing w:val="-85"/>
          <w:position w:val="-4"/>
          <w:sz w:val="22"/>
          <w:szCs w:val="22"/>
        </w:rPr>
        <w:t>U</w:t>
      </w:r>
      <w:r>
        <w:rPr>
          <w:spacing w:val="42"/>
          <w:position w:val="-4"/>
          <w:sz w:val="22"/>
          <w:szCs w:val="22"/>
        </w:rPr>
        <w:t> </w:t>
      </w:r>
      <w:r>
        <w:rPr>
          <w:spacing w:val="-7"/>
          <w:sz w:val="22"/>
          <w:szCs w:val="22"/>
          <w:rtl/>
        </w:rPr>
        <w:t>م</w:t>
      </w:r>
      <w:r>
        <w:rPr>
          <w:spacing w:val="-7"/>
          <w:sz w:val="22"/>
          <w:szCs w:val="22"/>
          <w:rtl/>
        </w:rPr>
        <w:t>ع</w:t>
      </w:r>
    </w:p>
    <w:p>
      <w:pPr>
        <w:pStyle w:val="BodyText"/>
        <w:bidi/>
        <w:spacing w:before="210"/>
        <w:ind w:right="0" w:left="1745" w:firstLine="0"/>
        <w:jc w:val="left"/>
      </w:pPr>
      <w:r>
        <w:rPr>
          <w:w w:val="91"/>
          <w:rtl/>
        </w:rPr>
        <w:t>المبلغ</w:t>
      </w:r>
      <w:r>
        <w:rPr>
          <w:spacing w:val="21"/>
          <w:rtl/>
        </w:rPr>
        <w:t> </w:t>
      </w:r>
      <w:r>
        <w:rPr>
          <w:w w:val="91"/>
        </w:rPr>
        <w:t>1650</w:t>
      </w:r>
      <w:r>
        <w:rPr>
          <w:spacing w:val="23"/>
          <w:rtl/>
        </w:rPr>
        <w:t> </w:t>
      </w:r>
      <w:r>
        <w:rPr>
          <w:w w:val="91"/>
          <w:rtl/>
        </w:rPr>
        <w:t>رقم</w:t>
      </w:r>
      <w:r>
        <w:rPr>
          <w:spacing w:val="18"/>
          <w:rtl/>
        </w:rPr>
        <w:t> </w:t>
      </w:r>
      <w:r>
        <w:rPr>
          <w:w w:val="91"/>
          <w:rtl/>
        </w:rPr>
        <w:t>تجريبي</w:t>
      </w:r>
      <w:r>
        <w:rPr>
          <w:spacing w:val="20"/>
          <w:rtl/>
        </w:rPr>
        <w:t> </w:t>
      </w:r>
      <w:r>
        <w:rPr>
          <w:w w:val="91"/>
          <w:rtl/>
        </w:rPr>
        <w:t>بلا</w:t>
      </w:r>
      <w:r>
        <w:rPr>
          <w:spacing w:val="19"/>
          <w:rtl/>
        </w:rPr>
        <w:t> </w:t>
      </w:r>
      <w:r>
        <w:rPr>
          <w:w w:val="91"/>
          <w:rtl/>
        </w:rPr>
        <w:t>عملة</w:t>
      </w:r>
      <w:r>
        <w:rPr>
          <w:w w:val="91"/>
        </w:rPr>
        <w:t>.</w:t>
      </w:r>
      <w:r>
        <w:rPr>
          <w:spacing w:val="18"/>
          <w:rtl/>
        </w:rPr>
        <w:t> </w:t>
      </w:r>
      <w:r>
        <w:rPr>
          <w:w w:val="91"/>
          <w:rtl/>
        </w:rPr>
        <w:t>راجع</w:t>
      </w:r>
      <w:r>
        <w:rPr>
          <w:spacing w:val="19"/>
          <w:rtl/>
        </w:rPr>
        <w:t> </w:t>
      </w:r>
      <w:r>
        <w:rPr>
          <w:w w:val="91"/>
          <w:rtl/>
        </w:rPr>
        <w:t>اتجاه</w:t>
      </w:r>
      <w:r>
        <w:rPr>
          <w:spacing w:val="18"/>
          <w:rtl/>
        </w:rPr>
        <w:t> </w:t>
      </w:r>
      <w:r>
        <w:rPr>
          <w:w w:val="91"/>
          <w:rtl/>
        </w:rPr>
        <w:t>الكتابة</w:t>
      </w:r>
      <w:r>
        <w:rPr>
          <w:spacing w:val="17"/>
          <w:rtl/>
        </w:rPr>
        <w:t> </w:t>
      </w:r>
      <w:r>
        <w:rPr>
          <w:w w:val="91"/>
          <w:rtl/>
        </w:rPr>
        <w:t>بعد</w:t>
      </w:r>
      <w:r>
        <w:rPr>
          <w:spacing w:val="19"/>
          <w:rtl/>
        </w:rPr>
        <w:t> </w:t>
      </w:r>
      <w:r>
        <w:rPr>
          <w:w w:val="91"/>
          <w:rtl/>
        </w:rPr>
        <w:t>التحويل</w:t>
      </w:r>
      <w:r>
        <w:rPr>
          <w:spacing w:val="18"/>
          <w:rtl/>
        </w:rPr>
        <w:t> </w:t>
      </w:r>
      <w:r>
        <w:rPr>
          <w:w w:val="91"/>
          <w:rtl/>
        </w:rPr>
        <w:t>قبل</w:t>
      </w:r>
      <w:r>
        <w:rPr>
          <w:spacing w:val="19"/>
          <w:rtl/>
        </w:rPr>
        <w:t> </w:t>
      </w:r>
      <w:r>
        <w:rPr>
          <w:w w:val="91"/>
          <w:rtl/>
        </w:rPr>
        <w:t>مشاركة</w:t>
      </w:r>
      <w:r>
        <w:rPr>
          <w:spacing w:val="18"/>
          <w:rtl/>
        </w:rPr>
        <w:t> </w:t>
      </w:r>
      <w:r>
        <w:rPr>
          <w:w w:val="91"/>
          <w:rtl/>
        </w:rPr>
        <w:t>المستند</w:t>
      </w:r>
      <w:r>
        <w:rPr>
          <w:w w:val="91"/>
        </w:rPr>
        <w:t>.</w:t>
      </w:r>
    </w:p>
    <w:sectPr>
      <w:type w:val="continuous"/>
      <w:pgSz w:w="11910" w:h="16840"/>
      <w:pgMar w:top="1040" w:bottom="280" w:left="992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jc w:val="right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1"/>
      <w:ind w:right="4059"/>
      <w:jc w:val="right"/>
      <w:outlineLvl w:val="1"/>
    </w:pPr>
    <w:rPr>
      <w:rFonts w:ascii="Arial" w:hAnsi="Arial" w:eastAsia="Arial" w:cs="Arial"/>
      <w:sz w:val="52"/>
      <w:szCs w:val="5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right="7333"/>
      <w:jc w:val="right"/>
      <w:outlineLvl w:val="2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36" w:lineRule="exact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AppDalil Editorial</dc:creator>
  <dcterms:created xsi:type="dcterms:W3CDTF">2026-10-29T07:51:41Z</dcterms:created>
  <dcterms:modified xsi:type="dcterms:W3CDTF">2026-10-29T07:51:41Z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2026-10-29T00:00:00Z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LibreOfficeDev 26.8.0.0.alpha0 (AARCH64)</vt:lpwstr>
  </property>
  <property fmtid="{D5CDD505-2E9C-101B-9397-08002B2CF9AE}" pid="6" name="LastSaved">
    <vt:filetime>2026-10-29T00:00:00Z</vt:filetime>
  </property>
</Properties>
</file>